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539"/>
        <w:gridCol w:w="2697"/>
        <w:gridCol w:w="7712"/>
      </w:tblGrid>
      <w:tr w:rsidR="002275A5" w:rsidTr="002F5CA1">
        <w:tc>
          <w:tcPr>
            <w:tcW w:w="13948" w:type="dxa"/>
            <w:gridSpan w:val="3"/>
          </w:tcPr>
          <w:p w:rsidR="002275A5" w:rsidRDefault="002275A5">
            <w:r>
              <w:t>Harris Burdick. Captain Tory Planning Year 3</w:t>
            </w:r>
          </w:p>
          <w:p w:rsidR="002275A5" w:rsidRDefault="002275A5">
            <w:r>
              <w:t>A Creative writing day</w:t>
            </w:r>
          </w:p>
        </w:tc>
      </w:tr>
      <w:tr w:rsidR="002275A5" w:rsidTr="002F5CA1">
        <w:tc>
          <w:tcPr>
            <w:tcW w:w="13948" w:type="dxa"/>
            <w:gridSpan w:val="3"/>
          </w:tcPr>
          <w:p w:rsidR="002275A5" w:rsidRPr="002275A5" w:rsidRDefault="002275A5" w:rsidP="002275A5">
            <w:pPr>
              <w:rPr>
                <w:sz w:val="16"/>
                <w:szCs w:val="16"/>
              </w:rPr>
            </w:pPr>
            <w:r w:rsidRPr="002275A5">
              <w:rPr>
                <w:sz w:val="16"/>
                <w:szCs w:val="16"/>
              </w:rPr>
              <w:t>Links to the national curriculum</w:t>
            </w:r>
          </w:p>
          <w:p w:rsidR="002275A5" w:rsidRPr="002275A5" w:rsidRDefault="002275A5" w:rsidP="002275A5">
            <w:pPr>
              <w:rPr>
                <w:sz w:val="16"/>
                <w:szCs w:val="16"/>
              </w:rPr>
            </w:pPr>
            <w:r w:rsidRPr="002275A5">
              <w:rPr>
                <w:sz w:val="16"/>
                <w:szCs w:val="16"/>
              </w:rPr>
              <w:t>Plan their writing by:</w:t>
            </w:r>
          </w:p>
          <w:p w:rsidR="002275A5" w:rsidRPr="002275A5" w:rsidRDefault="002275A5" w:rsidP="002275A5">
            <w:pPr>
              <w:rPr>
                <w:sz w:val="16"/>
                <w:szCs w:val="16"/>
              </w:rPr>
            </w:pPr>
            <w:r w:rsidRPr="002275A5">
              <w:rPr>
                <w:sz w:val="16"/>
                <w:szCs w:val="16"/>
              </w:rPr>
              <w:t>discussing writing similar to that which they are planning to write in order to understand and learn from its structure, vocabulary and grammar</w:t>
            </w:r>
          </w:p>
          <w:p w:rsidR="002275A5" w:rsidRPr="002275A5" w:rsidRDefault="002275A5" w:rsidP="002275A5">
            <w:pPr>
              <w:rPr>
                <w:sz w:val="16"/>
                <w:szCs w:val="16"/>
              </w:rPr>
            </w:pPr>
            <w:r w:rsidRPr="002275A5">
              <w:rPr>
                <w:sz w:val="16"/>
                <w:szCs w:val="16"/>
              </w:rPr>
              <w:t>discussing and recording ideas</w:t>
            </w:r>
          </w:p>
          <w:p w:rsidR="002275A5" w:rsidRPr="002275A5" w:rsidRDefault="002275A5" w:rsidP="002275A5">
            <w:pPr>
              <w:rPr>
                <w:sz w:val="16"/>
                <w:szCs w:val="16"/>
              </w:rPr>
            </w:pPr>
            <w:r w:rsidRPr="002275A5">
              <w:rPr>
                <w:sz w:val="16"/>
                <w:szCs w:val="16"/>
              </w:rPr>
              <w:t>Draft and write by:</w:t>
            </w:r>
          </w:p>
          <w:p w:rsidR="002275A5" w:rsidRPr="002275A5" w:rsidRDefault="002275A5" w:rsidP="002275A5">
            <w:pPr>
              <w:rPr>
                <w:sz w:val="16"/>
                <w:szCs w:val="16"/>
              </w:rPr>
            </w:pPr>
            <w:r w:rsidRPr="002275A5">
              <w:rPr>
                <w:sz w:val="16"/>
                <w:szCs w:val="16"/>
              </w:rPr>
              <w:t>composing and rehearsing sentences orally (including dialogue), progressively building a varied and rich vocabulary and an increasing range of sentence structures (English Appendix 2)</w:t>
            </w:r>
          </w:p>
          <w:p w:rsidR="002275A5" w:rsidRPr="002275A5" w:rsidRDefault="002275A5" w:rsidP="002275A5">
            <w:pPr>
              <w:rPr>
                <w:sz w:val="16"/>
                <w:szCs w:val="16"/>
              </w:rPr>
            </w:pPr>
            <w:r w:rsidRPr="002275A5">
              <w:rPr>
                <w:sz w:val="16"/>
                <w:szCs w:val="16"/>
              </w:rPr>
              <w:t>organising paragraphs around a theme</w:t>
            </w:r>
          </w:p>
          <w:p w:rsidR="002275A5" w:rsidRPr="002275A5" w:rsidRDefault="002275A5" w:rsidP="002275A5">
            <w:pPr>
              <w:rPr>
                <w:sz w:val="16"/>
                <w:szCs w:val="16"/>
              </w:rPr>
            </w:pPr>
            <w:r w:rsidRPr="002275A5">
              <w:rPr>
                <w:sz w:val="16"/>
                <w:szCs w:val="16"/>
              </w:rPr>
              <w:t>in narratives, creating settings, characters and plot</w:t>
            </w:r>
          </w:p>
          <w:p w:rsidR="002275A5" w:rsidRPr="002275A5" w:rsidRDefault="002275A5" w:rsidP="002275A5">
            <w:pPr>
              <w:rPr>
                <w:sz w:val="16"/>
                <w:szCs w:val="16"/>
              </w:rPr>
            </w:pPr>
            <w:r w:rsidRPr="002275A5">
              <w:rPr>
                <w:sz w:val="16"/>
                <w:szCs w:val="16"/>
              </w:rPr>
              <w:t>assessing the effectiveness of their own and others’ writing and suggesting improvements</w:t>
            </w:r>
          </w:p>
          <w:p w:rsidR="002275A5" w:rsidRPr="002275A5" w:rsidRDefault="002275A5" w:rsidP="002275A5">
            <w:pPr>
              <w:rPr>
                <w:sz w:val="16"/>
                <w:szCs w:val="16"/>
              </w:rPr>
            </w:pPr>
            <w:r w:rsidRPr="002275A5">
              <w:rPr>
                <w:sz w:val="16"/>
                <w:szCs w:val="16"/>
              </w:rPr>
              <w:t>proposing changes to grammar and vocabulary to improve consistency, including the accurate use of pronouns in sentences</w:t>
            </w:r>
          </w:p>
          <w:p w:rsidR="002275A5" w:rsidRPr="002275A5" w:rsidRDefault="002275A5" w:rsidP="002275A5">
            <w:pPr>
              <w:rPr>
                <w:sz w:val="16"/>
                <w:szCs w:val="16"/>
              </w:rPr>
            </w:pPr>
            <w:r w:rsidRPr="002275A5">
              <w:rPr>
                <w:sz w:val="16"/>
                <w:szCs w:val="16"/>
              </w:rPr>
              <w:t>Proposing changes to grammar and vocabulary to improve consistency, including the accurate use of pronouns in sentences</w:t>
            </w:r>
          </w:p>
          <w:p w:rsidR="002275A5" w:rsidRPr="002275A5" w:rsidRDefault="002275A5" w:rsidP="002275A5">
            <w:pPr>
              <w:rPr>
                <w:sz w:val="16"/>
                <w:szCs w:val="16"/>
              </w:rPr>
            </w:pPr>
            <w:r w:rsidRPr="002275A5">
              <w:rPr>
                <w:sz w:val="16"/>
                <w:szCs w:val="16"/>
              </w:rPr>
              <w:t>Read aloud their own writing, to a group or the whole class, using appropriate intonation and controlling the tone and volume so that the meaning is clear</w:t>
            </w:r>
          </w:p>
          <w:p w:rsidR="002275A5" w:rsidRPr="002275A5" w:rsidRDefault="002275A5" w:rsidP="002275A5">
            <w:pPr>
              <w:rPr>
                <w:sz w:val="16"/>
                <w:szCs w:val="16"/>
              </w:rPr>
            </w:pPr>
            <w:r w:rsidRPr="002275A5">
              <w:rPr>
                <w:sz w:val="16"/>
                <w:szCs w:val="16"/>
              </w:rPr>
              <w:t>extending the range of sentences with more than one clause by using a wider range of conjunctions, including when, if, because, although</w:t>
            </w:r>
          </w:p>
          <w:p w:rsidR="002275A5" w:rsidRPr="002275A5" w:rsidRDefault="002275A5" w:rsidP="002275A5">
            <w:pPr>
              <w:rPr>
                <w:sz w:val="16"/>
                <w:szCs w:val="16"/>
              </w:rPr>
            </w:pPr>
            <w:r w:rsidRPr="002275A5">
              <w:rPr>
                <w:sz w:val="16"/>
                <w:szCs w:val="16"/>
              </w:rPr>
              <w:t>using the present perfect form of verbs in contrast to the past tense</w:t>
            </w:r>
          </w:p>
          <w:p w:rsidR="002275A5" w:rsidRPr="002275A5" w:rsidRDefault="002275A5" w:rsidP="002275A5">
            <w:pPr>
              <w:rPr>
                <w:sz w:val="16"/>
                <w:szCs w:val="16"/>
              </w:rPr>
            </w:pPr>
            <w:r w:rsidRPr="002275A5">
              <w:rPr>
                <w:sz w:val="16"/>
                <w:szCs w:val="16"/>
              </w:rPr>
              <w:t>choosing nouns or pronouns appropriately for clarity and cohesion and to avoid repetition</w:t>
            </w:r>
          </w:p>
          <w:p w:rsidR="002275A5" w:rsidRPr="002275A5" w:rsidRDefault="002275A5" w:rsidP="002275A5">
            <w:pPr>
              <w:rPr>
                <w:sz w:val="16"/>
                <w:szCs w:val="16"/>
              </w:rPr>
            </w:pPr>
            <w:r w:rsidRPr="002275A5">
              <w:rPr>
                <w:sz w:val="16"/>
                <w:szCs w:val="16"/>
              </w:rPr>
              <w:t>using conjunctions, adverbs and prepositions to express time and cause</w:t>
            </w:r>
          </w:p>
          <w:p w:rsidR="002275A5" w:rsidRDefault="002275A5" w:rsidP="002275A5">
            <w:pPr>
              <w:rPr>
                <w:sz w:val="16"/>
                <w:szCs w:val="16"/>
              </w:rPr>
            </w:pPr>
            <w:r w:rsidRPr="002275A5">
              <w:rPr>
                <w:sz w:val="16"/>
                <w:szCs w:val="16"/>
              </w:rPr>
              <w:t>using fronted adverbials</w:t>
            </w:r>
          </w:p>
          <w:p w:rsidR="00581111" w:rsidRPr="00581111" w:rsidRDefault="00581111" w:rsidP="00581111">
            <w:pPr>
              <w:rPr>
                <w:sz w:val="16"/>
                <w:szCs w:val="16"/>
              </w:rPr>
            </w:pPr>
            <w:r w:rsidRPr="00581111">
              <w:rPr>
                <w:sz w:val="16"/>
                <w:szCs w:val="16"/>
              </w:rPr>
              <w:t>using commas after fronted adverbials</w:t>
            </w:r>
          </w:p>
          <w:p w:rsidR="00581111" w:rsidRPr="00581111" w:rsidRDefault="00581111" w:rsidP="00581111">
            <w:pPr>
              <w:rPr>
                <w:sz w:val="16"/>
                <w:szCs w:val="16"/>
              </w:rPr>
            </w:pPr>
            <w:r w:rsidRPr="00581111">
              <w:rPr>
                <w:sz w:val="16"/>
                <w:szCs w:val="16"/>
              </w:rPr>
              <w:t>indicating possession by using the possessive apostrophe with plural nouns</w:t>
            </w:r>
          </w:p>
          <w:p w:rsidR="00581111" w:rsidRDefault="00581111" w:rsidP="00581111">
            <w:r w:rsidRPr="00581111">
              <w:rPr>
                <w:sz w:val="16"/>
                <w:szCs w:val="16"/>
              </w:rPr>
              <w:t>using and punctuating direct speech</w:t>
            </w:r>
          </w:p>
        </w:tc>
      </w:tr>
      <w:tr w:rsidR="00F61CA0" w:rsidTr="004A1C2E">
        <w:tc>
          <w:tcPr>
            <w:tcW w:w="13948" w:type="dxa"/>
            <w:gridSpan w:val="3"/>
          </w:tcPr>
          <w:p w:rsidR="00F61CA0" w:rsidRDefault="00F61CA0" w:rsidP="00581111">
            <w:r>
              <w:t>Wow! Focus of the day is a whole school day and all classes are involved</w:t>
            </w:r>
            <w:r w:rsidR="002B473D">
              <w:t xml:space="preserve"> </w:t>
            </w:r>
            <w:r w:rsidR="002B473D" w:rsidRPr="002B473D">
              <w:rPr>
                <w:i/>
              </w:rPr>
              <w:t>(Resources in italics)</w:t>
            </w:r>
          </w:p>
          <w:p w:rsidR="00F61CA0" w:rsidRDefault="00F61CA0" w:rsidP="00F61CA0">
            <w:r w:rsidRPr="002B473D">
              <w:rPr>
                <w:b/>
                <w:u w:val="single"/>
              </w:rPr>
              <w:t>Show the video</w:t>
            </w:r>
            <w:r>
              <w:t xml:space="preserve"> </w:t>
            </w:r>
            <w:hyperlink r:id="rId5" w:history="1">
              <w:r w:rsidRPr="001E025F">
                <w:rPr>
                  <w:rStyle w:val="Hyperlink"/>
                </w:rPr>
                <w:t>https://www.youtube.com/watch?v=aluM0wxB0YI</w:t>
              </w:r>
            </w:hyperlink>
          </w:p>
          <w:p w:rsidR="00F61CA0" w:rsidRDefault="00F61CA0" w:rsidP="00F61CA0">
            <w:r>
              <w:t>Start it at 0.35</w:t>
            </w:r>
          </w:p>
          <w:p w:rsidR="00F61CA0" w:rsidRDefault="00F61CA0">
            <w:r>
              <w:t xml:space="preserve">Show the book and explain that every class will be writing a story about a different page of the </w:t>
            </w:r>
            <w:r w:rsidRPr="002B473D">
              <w:rPr>
                <w:i/>
              </w:rPr>
              <w:t>book</w:t>
            </w:r>
          </w:p>
        </w:tc>
      </w:tr>
      <w:tr w:rsidR="00F61CA0" w:rsidTr="00BC6CE0">
        <w:tc>
          <w:tcPr>
            <w:tcW w:w="13948" w:type="dxa"/>
            <w:gridSpan w:val="3"/>
          </w:tcPr>
          <w:p w:rsidR="00F61CA0" w:rsidRDefault="00F61CA0">
            <w:r>
              <w:t>Discuss the picture of captain Tory. Show still of Video on board</w:t>
            </w:r>
          </w:p>
          <w:p w:rsidR="002B473D" w:rsidRDefault="002B473D" w:rsidP="002B473D">
            <w:r>
              <w:t>What does it make us think of? Where is the boat coming from or to? Do we use the caption at the beginning of the story, in the middle or at the end?  What kinds of tales might the boat have to tell? Who are the people signalling to? Are they feeling hopeful, joyful or sorrowful?</w:t>
            </w:r>
          </w:p>
          <w:p w:rsidR="002B473D" w:rsidRPr="002B473D" w:rsidRDefault="002B473D" w:rsidP="002B473D">
            <w:pPr>
              <w:rPr>
                <w:b/>
                <w:u w:val="single"/>
              </w:rPr>
            </w:pPr>
            <w:r w:rsidRPr="002B473D">
              <w:rPr>
                <w:b/>
                <w:u w:val="single"/>
              </w:rPr>
              <w:t>Whisper circle</w:t>
            </w:r>
          </w:p>
          <w:p w:rsidR="002B473D" w:rsidRDefault="002B473D" w:rsidP="002B473D">
            <w:r>
              <w:t>Children to whisper all their ideas out loud at the same time to everyone else in the circle</w:t>
            </w:r>
          </w:p>
          <w:p w:rsidR="00F61CA0" w:rsidRDefault="00F61CA0">
            <w:r w:rsidRPr="002B473D">
              <w:rPr>
                <w:b/>
                <w:u w:val="single"/>
              </w:rPr>
              <w:t xml:space="preserve">Task - </w:t>
            </w:r>
            <w:r w:rsidR="002B473D">
              <w:rPr>
                <w:b/>
                <w:u w:val="single"/>
              </w:rPr>
              <w:t>Get</w:t>
            </w:r>
            <w:r w:rsidRPr="002B473D">
              <w:rPr>
                <w:b/>
                <w:u w:val="single"/>
              </w:rPr>
              <w:t xml:space="preserve"> first ideas and create an ideas board</w:t>
            </w:r>
            <w:r>
              <w:t xml:space="preserve">. </w:t>
            </w:r>
          </w:p>
          <w:p w:rsidR="002B473D" w:rsidRDefault="002B473D">
            <w:r>
              <w:t xml:space="preserve">Children to work in groups on the tables with </w:t>
            </w:r>
            <w:r w:rsidRPr="002B473D">
              <w:rPr>
                <w:i/>
              </w:rPr>
              <w:t>large sheets of paper</w:t>
            </w:r>
            <w:r>
              <w:t xml:space="preserve"> and pens and record their ideas</w:t>
            </w:r>
          </w:p>
          <w:p w:rsidR="00F61CA0" w:rsidRDefault="00F61CA0"/>
        </w:tc>
      </w:tr>
      <w:tr w:rsidR="002B473D" w:rsidTr="005E1A41">
        <w:tc>
          <w:tcPr>
            <w:tcW w:w="13948" w:type="dxa"/>
            <w:gridSpan w:val="3"/>
          </w:tcPr>
          <w:p w:rsidR="002B473D" w:rsidRDefault="002B473D">
            <w:r>
              <w:t>Describing the setting</w:t>
            </w:r>
          </w:p>
          <w:p w:rsidR="002B473D" w:rsidRDefault="002B473D">
            <w:r>
              <w:t>What kind of story is it?</w:t>
            </w:r>
          </w:p>
          <w:p w:rsidR="002B473D" w:rsidRDefault="002B473D">
            <w:r w:rsidRPr="002B473D">
              <w:rPr>
                <w:b/>
                <w:u w:val="single"/>
              </w:rPr>
              <w:t>Play 3 types of music</w:t>
            </w:r>
            <w:r>
              <w:t xml:space="preserve"> (videos, don’t show pictures)</w:t>
            </w:r>
          </w:p>
          <w:p w:rsidR="002B473D" w:rsidRDefault="005B420F" w:rsidP="002B473D">
            <w:hyperlink r:id="rId6" w:history="1">
              <w:r w:rsidR="002B473D" w:rsidRPr="001E025F">
                <w:rPr>
                  <w:rStyle w:val="Hyperlink"/>
                </w:rPr>
                <w:t>https://www.youtube.com/watch?v=vp7s8kz3qLM</w:t>
              </w:r>
            </w:hyperlink>
            <w:r w:rsidR="002B473D">
              <w:t xml:space="preserve"> </w:t>
            </w:r>
          </w:p>
          <w:p w:rsidR="002B473D" w:rsidRDefault="005B420F" w:rsidP="002B473D">
            <w:hyperlink r:id="rId7" w:history="1">
              <w:r w:rsidR="002B473D" w:rsidRPr="001E025F">
                <w:rPr>
                  <w:rStyle w:val="Hyperlink"/>
                </w:rPr>
                <w:t>https://www.youtube.com/watch?v=aluM0wxB0YI</w:t>
              </w:r>
            </w:hyperlink>
          </w:p>
          <w:p w:rsidR="002B473D" w:rsidRDefault="005B420F" w:rsidP="002B473D">
            <w:hyperlink r:id="rId8" w:history="1">
              <w:r w:rsidR="002B473D" w:rsidRPr="001E025F">
                <w:rPr>
                  <w:rStyle w:val="Hyperlink"/>
                </w:rPr>
                <w:t>https://www.youtube.com/watch?v=mrCTSNPVhXI</w:t>
              </w:r>
            </w:hyperlink>
            <w:r w:rsidR="002B473D">
              <w:t xml:space="preserve"> </w:t>
            </w:r>
          </w:p>
          <w:p w:rsidR="002B473D" w:rsidRDefault="002B473D" w:rsidP="002B473D">
            <w:r>
              <w:t>Which music best describes the way the story will develop?</w:t>
            </w:r>
          </w:p>
          <w:p w:rsidR="002B473D" w:rsidRDefault="002B473D" w:rsidP="002B473D"/>
          <w:p w:rsidR="002B473D" w:rsidRDefault="002B473D" w:rsidP="002B473D">
            <w:r w:rsidRPr="007873BB">
              <w:rPr>
                <w:b/>
                <w:u w:val="single"/>
              </w:rPr>
              <w:t>Describe the setting based on that type of music.</w:t>
            </w:r>
            <w:r>
              <w:t xml:space="preserve"> Is it haunting and eerie, more upbeat because they are going on an adventure? </w:t>
            </w:r>
            <w:r w:rsidR="007873BB">
              <w:t>Sorrowful because of loss or departure? Hopeful because someone has at last returned home?</w:t>
            </w:r>
          </w:p>
          <w:p w:rsidR="002B473D" w:rsidRDefault="007873BB">
            <w:r>
              <w:lastRenderedPageBreak/>
              <w:t xml:space="preserve">Use interesting verbs, adverbs, similes, metaphors, senses and write across the bottom of your </w:t>
            </w:r>
            <w:r w:rsidRPr="007873BB">
              <w:rPr>
                <w:i/>
              </w:rPr>
              <w:t>copy of your</w:t>
            </w:r>
            <w:r>
              <w:t xml:space="preserve"> </w:t>
            </w:r>
            <w:r w:rsidRPr="007873BB">
              <w:rPr>
                <w:i/>
              </w:rPr>
              <w:t xml:space="preserve">picture </w:t>
            </w:r>
            <w:r>
              <w:t>words to describe the setting.</w:t>
            </w:r>
          </w:p>
          <w:p w:rsidR="007873BB" w:rsidRDefault="007873BB">
            <w:r>
              <w:t xml:space="preserve">Collate words as they are working and add them to a </w:t>
            </w:r>
            <w:r w:rsidRPr="007873BB">
              <w:rPr>
                <w:i/>
              </w:rPr>
              <w:t>large paper settings board</w:t>
            </w:r>
          </w:p>
        </w:tc>
      </w:tr>
      <w:tr w:rsidR="00A840AD" w:rsidTr="002E659D">
        <w:tc>
          <w:tcPr>
            <w:tcW w:w="13948" w:type="dxa"/>
            <w:gridSpan w:val="3"/>
          </w:tcPr>
          <w:p w:rsidR="00A840AD" w:rsidRDefault="00A840AD">
            <w:r w:rsidRPr="00A840AD">
              <w:rPr>
                <w:b/>
                <w:u w:val="single"/>
              </w:rPr>
              <w:lastRenderedPageBreak/>
              <w:t>Who are the characters?</w:t>
            </w:r>
            <w:r>
              <w:t xml:space="preserve"> Use the visualizer to show the figures</w:t>
            </w:r>
          </w:p>
          <w:p w:rsidR="00A840AD" w:rsidRDefault="00A840AD">
            <w:r>
              <w:t xml:space="preserve">Using the </w:t>
            </w:r>
            <w:r w:rsidRPr="00A840AD">
              <w:rPr>
                <w:i/>
              </w:rPr>
              <w:t>character mat adjectives</w:t>
            </w:r>
            <w:r>
              <w:t xml:space="preserve"> use a highlighter and highlight all the descriptions that might match. Use a </w:t>
            </w:r>
            <w:r w:rsidRPr="00A840AD">
              <w:rPr>
                <w:i/>
              </w:rPr>
              <w:t>different coloured highlighter</w:t>
            </w:r>
            <w:r>
              <w:t xml:space="preserve"> for each character. </w:t>
            </w:r>
          </w:p>
          <w:p w:rsidR="00A840AD" w:rsidRDefault="00A840AD"/>
          <w:p w:rsidR="00A840AD" w:rsidRDefault="00A840AD" w:rsidP="00A840AD">
            <w:r>
              <w:t>What about the missing characters? Who is not in the picture that could be?  Add these words to the bottom of your mat or underline descriptions of them on the mat.</w:t>
            </w:r>
          </w:p>
          <w:p w:rsidR="00A840AD" w:rsidRDefault="00A840AD" w:rsidP="00A840AD"/>
          <w:p w:rsidR="00A840AD" w:rsidRDefault="00A840AD" w:rsidP="00A840AD">
            <w:r w:rsidRPr="00A840AD">
              <w:rPr>
                <w:b/>
                <w:u w:val="single"/>
              </w:rPr>
              <w:t>Hot seat one of the characters.</w:t>
            </w:r>
            <w:r>
              <w:t xml:space="preserve"> How might they be feeling? Where have they been? Have they a story to tell? What has been their problem? What has been their adventure? Ask the children to discuss it first and then hot seat different characters.</w:t>
            </w:r>
          </w:p>
        </w:tc>
      </w:tr>
      <w:tr w:rsidR="000D4F10" w:rsidTr="002E659D">
        <w:tc>
          <w:tcPr>
            <w:tcW w:w="13948" w:type="dxa"/>
            <w:gridSpan w:val="3"/>
          </w:tcPr>
          <w:p w:rsidR="000D4F10" w:rsidRDefault="000D4F10">
            <w:pPr>
              <w:rPr>
                <w:b/>
                <w:u w:val="single"/>
              </w:rPr>
            </w:pPr>
            <w:r>
              <w:rPr>
                <w:b/>
                <w:u w:val="single"/>
              </w:rPr>
              <w:t>Use kung foo punctuation to recap inverted commas.</w:t>
            </w:r>
          </w:p>
          <w:p w:rsidR="000D4F10" w:rsidRDefault="000D4F10">
            <w:r w:rsidRPr="000D4F10">
              <w:t xml:space="preserve">Write up sentences the characters might say on the board </w:t>
            </w:r>
            <w:r>
              <w:t xml:space="preserve">as they are being hot seated </w:t>
            </w:r>
            <w:r w:rsidRPr="000D4F10">
              <w:t>and them use the actions to remember rules of speech</w:t>
            </w:r>
          </w:p>
          <w:p w:rsidR="000D4F10" w:rsidRPr="000D4F10" w:rsidRDefault="000D4F10"/>
        </w:tc>
      </w:tr>
      <w:tr w:rsidR="009A5F00" w:rsidTr="005043CC">
        <w:tc>
          <w:tcPr>
            <w:tcW w:w="13948" w:type="dxa"/>
            <w:gridSpan w:val="3"/>
          </w:tcPr>
          <w:p w:rsidR="009A5F00" w:rsidRPr="009A5F00" w:rsidRDefault="009A5F00">
            <w:r w:rsidRPr="009A5F00">
              <w:rPr>
                <w:b/>
                <w:u w:val="single"/>
              </w:rPr>
              <w:t>Creating a problem</w:t>
            </w:r>
            <w:r>
              <w:rPr>
                <w:b/>
                <w:u w:val="single"/>
              </w:rPr>
              <w:t xml:space="preserve"> </w:t>
            </w:r>
            <w:r w:rsidRPr="009A5F00">
              <w:t>children to sit in their seats and stand as they want to add to the story.</w:t>
            </w:r>
          </w:p>
          <w:p w:rsidR="009A5F00" w:rsidRDefault="009A5F00">
            <w:r>
              <w:t xml:space="preserve">Play I went to the park and saw…..(Pie Corbett) a bench…. A box….. what was in the box? </w:t>
            </w:r>
          </w:p>
          <w:p w:rsidR="009A5F00" w:rsidRDefault="009A5F00"/>
          <w:p w:rsidR="009A5F00" w:rsidRDefault="009A5F00">
            <w:r>
              <w:t xml:space="preserve">Extend this to I went on a ship to sea….. </w:t>
            </w:r>
          </w:p>
          <w:p w:rsidR="009A5F00" w:rsidRDefault="009A5F00"/>
          <w:p w:rsidR="009A5F00" w:rsidRDefault="009A5F00" w:rsidP="009A5F00">
            <w:proofErr w:type="spellStart"/>
            <w:r w:rsidRPr="00923FF8">
              <w:rPr>
                <w:b/>
                <w:u w:val="single"/>
              </w:rPr>
              <w:t>Brainshower</w:t>
            </w:r>
            <w:proofErr w:type="spellEnd"/>
            <w:r w:rsidRPr="00923FF8">
              <w:rPr>
                <w:b/>
                <w:u w:val="single"/>
              </w:rPr>
              <w:t xml:space="preserve"> different problems</w:t>
            </w:r>
            <w:r>
              <w:t xml:space="preserve"> that might have been encountered. Write them on </w:t>
            </w:r>
            <w:r w:rsidRPr="009A5F00">
              <w:rPr>
                <w:i/>
              </w:rPr>
              <w:t>post it notes</w:t>
            </w:r>
            <w:r>
              <w:t xml:space="preserve"> and add them to a </w:t>
            </w:r>
            <w:r w:rsidRPr="009A5F00">
              <w:rPr>
                <w:i/>
              </w:rPr>
              <w:t>problems board</w:t>
            </w:r>
            <w:r>
              <w:t>.</w:t>
            </w:r>
            <w:r w:rsidR="007E3823">
              <w:t xml:space="preserve"> In different coloured post it notes children to give possible solutions to the problems. </w:t>
            </w:r>
          </w:p>
        </w:tc>
      </w:tr>
      <w:tr w:rsidR="00923FF8" w:rsidTr="005043CC">
        <w:tc>
          <w:tcPr>
            <w:tcW w:w="13948" w:type="dxa"/>
            <w:gridSpan w:val="3"/>
          </w:tcPr>
          <w:p w:rsidR="00923FF8" w:rsidRDefault="00923FF8" w:rsidP="00923FF8">
            <w:r w:rsidRPr="007E3823">
              <w:rPr>
                <w:b/>
                <w:u w:val="single"/>
              </w:rPr>
              <w:t>Children to complete a story storm (mountain)</w:t>
            </w:r>
            <w:r>
              <w:rPr>
                <w:b/>
                <w:u w:val="single"/>
              </w:rPr>
              <w:t xml:space="preserve"> </w:t>
            </w:r>
            <w:r w:rsidRPr="00923FF8">
              <w:t>resource attached</w:t>
            </w:r>
          </w:p>
          <w:p w:rsidR="00923FF8" w:rsidRPr="009A5F00" w:rsidRDefault="00923FF8" w:rsidP="00923FF8">
            <w:pPr>
              <w:rPr>
                <w:b/>
                <w:u w:val="single"/>
              </w:rPr>
            </w:pPr>
          </w:p>
        </w:tc>
      </w:tr>
      <w:tr w:rsidR="007E3823" w:rsidTr="005043CC">
        <w:tc>
          <w:tcPr>
            <w:tcW w:w="13948" w:type="dxa"/>
            <w:gridSpan w:val="3"/>
          </w:tcPr>
          <w:p w:rsidR="007E3823" w:rsidRDefault="00923FF8" w:rsidP="00923FF8">
            <w:pPr>
              <w:rPr>
                <w:b/>
                <w:u w:val="single"/>
              </w:rPr>
            </w:pPr>
            <w:r>
              <w:rPr>
                <w:b/>
                <w:u w:val="single"/>
              </w:rPr>
              <w:t xml:space="preserve">Concentric circles fronted adverbials opening sentences </w:t>
            </w:r>
          </w:p>
          <w:p w:rsidR="00923FF8" w:rsidRDefault="00923FF8" w:rsidP="00923FF8">
            <w:r>
              <w:t xml:space="preserve">Children in the inner circle to have </w:t>
            </w:r>
            <w:r w:rsidRPr="00923FF8">
              <w:rPr>
                <w:i/>
              </w:rPr>
              <w:t>cards with fronted adverbials on</w:t>
            </w:r>
            <w:r>
              <w:t>, move the circles around so inner circle children say the fronted adverbial and the outer circle give possible extended sentences. Do this several times so children get a range of answers.</w:t>
            </w:r>
          </w:p>
          <w:p w:rsidR="00923FF8" w:rsidRPr="00923FF8" w:rsidRDefault="00923FF8" w:rsidP="00923FF8">
            <w:r>
              <w:t>Change the circles around and repeat</w:t>
            </w:r>
          </w:p>
        </w:tc>
      </w:tr>
      <w:tr w:rsidR="007E3823" w:rsidTr="00E3385B">
        <w:tc>
          <w:tcPr>
            <w:tcW w:w="13948" w:type="dxa"/>
            <w:gridSpan w:val="3"/>
          </w:tcPr>
          <w:p w:rsidR="007E3823" w:rsidRDefault="007E3823">
            <w:pPr>
              <w:rPr>
                <w:i/>
              </w:rPr>
            </w:pPr>
            <w:r w:rsidRPr="007E3823">
              <w:rPr>
                <w:b/>
                <w:u w:val="single"/>
              </w:rPr>
              <w:t xml:space="preserve">Children to complete a story </w:t>
            </w:r>
            <w:r w:rsidR="00923FF8">
              <w:rPr>
                <w:b/>
                <w:u w:val="single"/>
              </w:rPr>
              <w:t xml:space="preserve">board from the </w:t>
            </w:r>
            <w:r w:rsidRPr="007E3823">
              <w:rPr>
                <w:b/>
                <w:u w:val="single"/>
              </w:rPr>
              <w:t>storm (mountain)</w:t>
            </w:r>
            <w:r w:rsidR="00923FF8">
              <w:rPr>
                <w:b/>
                <w:u w:val="single"/>
              </w:rPr>
              <w:t xml:space="preserve"> </w:t>
            </w:r>
            <w:r w:rsidR="00923FF8" w:rsidRPr="00923FF8">
              <w:rPr>
                <w:i/>
              </w:rPr>
              <w:t>resource attached</w:t>
            </w:r>
          </w:p>
          <w:p w:rsidR="00923FF8" w:rsidRPr="00923FF8" w:rsidRDefault="00923FF8">
            <w:pPr>
              <w:rPr>
                <w:b/>
                <w:u w:val="single"/>
              </w:rPr>
            </w:pPr>
            <w:r w:rsidRPr="00923FF8">
              <w:t>Listen to some of the music again as they work</w:t>
            </w:r>
          </w:p>
          <w:p w:rsidR="00923FF8" w:rsidRPr="00923FF8" w:rsidRDefault="00923FF8">
            <w:r w:rsidRPr="00923FF8">
              <w:t xml:space="preserve">Use one of the fronted adverbials to create an opening </w:t>
            </w:r>
            <w:r>
              <w:t xml:space="preserve">sentence for the first </w:t>
            </w:r>
            <w:r w:rsidRPr="00923FF8">
              <w:t>paragraph</w:t>
            </w:r>
            <w:r>
              <w:t xml:space="preserve">. Complete the board with key words for the characters, build up, problem, solution and ending. </w:t>
            </w:r>
          </w:p>
          <w:p w:rsidR="007E3823" w:rsidRDefault="007E3823"/>
        </w:tc>
      </w:tr>
      <w:tr w:rsidR="00923FF8" w:rsidTr="00E3385B">
        <w:tc>
          <w:tcPr>
            <w:tcW w:w="13948" w:type="dxa"/>
            <w:gridSpan w:val="3"/>
          </w:tcPr>
          <w:p w:rsidR="00923FF8" w:rsidRDefault="00923FF8">
            <w:pPr>
              <w:rPr>
                <w:b/>
                <w:u w:val="single"/>
              </w:rPr>
            </w:pPr>
            <w:r>
              <w:rPr>
                <w:b/>
                <w:u w:val="single"/>
              </w:rPr>
              <w:t>Children to work in groups of three or four and act out each other’s stories</w:t>
            </w:r>
          </w:p>
          <w:p w:rsidR="000D4F10" w:rsidRDefault="000D4F10">
            <w:r w:rsidRPr="000D4F10">
              <w:t>Children to tell each other their stories and ask for a critique</w:t>
            </w:r>
            <w:r>
              <w:t>. Then they act them out each taking on each other’s story and characters. Finish by adding any key words to the story board</w:t>
            </w:r>
          </w:p>
          <w:p w:rsidR="004B4442" w:rsidRPr="000D4F10" w:rsidRDefault="004B4442"/>
          <w:p w:rsidR="00923FF8" w:rsidRPr="007E3823" w:rsidRDefault="00923FF8">
            <w:pPr>
              <w:rPr>
                <w:b/>
                <w:u w:val="single"/>
              </w:rPr>
            </w:pPr>
          </w:p>
        </w:tc>
      </w:tr>
      <w:tr w:rsidR="004B4442" w:rsidTr="00342EB8">
        <w:tc>
          <w:tcPr>
            <w:tcW w:w="3539" w:type="dxa"/>
          </w:tcPr>
          <w:p w:rsidR="004B4442" w:rsidRPr="002F43FF" w:rsidRDefault="004B4442">
            <w:pPr>
              <w:rPr>
                <w:b/>
                <w:u w:val="single"/>
              </w:rPr>
            </w:pPr>
            <w:r w:rsidRPr="002F43FF">
              <w:rPr>
                <w:b/>
                <w:u w:val="single"/>
              </w:rPr>
              <w:lastRenderedPageBreak/>
              <w:t>LO To write an opening paragraph</w:t>
            </w:r>
          </w:p>
          <w:p w:rsidR="00CD3BF8" w:rsidRDefault="00CD3BF8">
            <w:r w:rsidRPr="002F43FF">
              <w:rPr>
                <w:b/>
                <w:u w:val="single"/>
              </w:rPr>
              <w:t>Model the opening paragraph.</w:t>
            </w:r>
          </w:p>
        </w:tc>
        <w:tc>
          <w:tcPr>
            <w:tcW w:w="2697" w:type="dxa"/>
          </w:tcPr>
          <w:p w:rsidR="001476B9" w:rsidRDefault="004B4442">
            <w:r>
              <w:t xml:space="preserve">Write the opening paragraph using the caption from the picture, fronted adverbial or from their own imagination. </w:t>
            </w:r>
          </w:p>
          <w:p w:rsidR="004B4442" w:rsidRDefault="001476B9">
            <w:r>
              <w:t xml:space="preserve">Include the setting or characters. </w:t>
            </w:r>
            <w:r w:rsidR="004B4442">
              <w:t xml:space="preserve">As soon as they think they have completed their first paragraph stop. (Early finishers can draw a picture of any characters they have included into their story) </w:t>
            </w:r>
          </w:p>
          <w:p w:rsidR="004B4442" w:rsidRDefault="004B4442"/>
        </w:tc>
        <w:tc>
          <w:tcPr>
            <w:tcW w:w="7712" w:type="dxa"/>
          </w:tcPr>
          <w:p w:rsidR="004B4442" w:rsidRDefault="004B4442">
            <w:r>
              <w:t>LA/SEN</w:t>
            </w:r>
          </w:p>
          <w:p w:rsidR="004B4442" w:rsidRDefault="004B4442">
            <w:r w:rsidRPr="000D4F10">
              <w:rPr>
                <w:i/>
              </w:rPr>
              <w:t>Word mats</w:t>
            </w:r>
            <w:r>
              <w:t>, story boards and TA to support</w:t>
            </w:r>
          </w:p>
          <w:p w:rsidR="004B4442" w:rsidRDefault="004B4442"/>
          <w:p w:rsidR="004B4442" w:rsidRDefault="004B4442">
            <w:r>
              <w:t>MA independent. Story boards. Support given for the appropriate place to end their paragraph</w:t>
            </w:r>
          </w:p>
          <w:p w:rsidR="004B4442" w:rsidRDefault="004B4442"/>
          <w:p w:rsidR="004B4442" w:rsidRDefault="004B4442">
            <w:r>
              <w:t>HA Independent. Story boards. Children to discuss in pairs where they think their paragraph should end and then check it with teacher</w:t>
            </w:r>
          </w:p>
          <w:p w:rsidR="004B4442" w:rsidRDefault="004B4442"/>
        </w:tc>
      </w:tr>
      <w:tr w:rsidR="004B4442" w:rsidTr="00304ED7">
        <w:tc>
          <w:tcPr>
            <w:tcW w:w="3539" w:type="dxa"/>
          </w:tcPr>
          <w:p w:rsidR="004B4442" w:rsidRPr="004B4442" w:rsidRDefault="004B4442">
            <w:pPr>
              <w:rPr>
                <w:b/>
                <w:u w:val="single"/>
              </w:rPr>
            </w:pPr>
            <w:r w:rsidRPr="004B4442">
              <w:rPr>
                <w:b/>
                <w:u w:val="single"/>
              </w:rPr>
              <w:t xml:space="preserve">Recap </w:t>
            </w:r>
            <w:r>
              <w:rPr>
                <w:b/>
                <w:u w:val="single"/>
              </w:rPr>
              <w:t xml:space="preserve">of </w:t>
            </w:r>
            <w:proofErr w:type="spellStart"/>
            <w:r>
              <w:rPr>
                <w:b/>
                <w:u w:val="single"/>
              </w:rPr>
              <w:t>powerpoint</w:t>
            </w:r>
            <w:proofErr w:type="spellEnd"/>
            <w:r>
              <w:rPr>
                <w:b/>
                <w:u w:val="single"/>
              </w:rPr>
              <w:t xml:space="preserve"> on paragraphs and their uses</w:t>
            </w:r>
          </w:p>
        </w:tc>
        <w:tc>
          <w:tcPr>
            <w:tcW w:w="10409" w:type="dxa"/>
            <w:gridSpan w:val="2"/>
          </w:tcPr>
          <w:p w:rsidR="004B4442" w:rsidRDefault="004B4442" w:rsidP="004B4442">
            <w:r>
              <w:t xml:space="preserve">Discuss with children where paragraphs should end </w:t>
            </w:r>
          </w:p>
        </w:tc>
      </w:tr>
      <w:tr w:rsidR="009E69F7" w:rsidTr="00E677CD">
        <w:tc>
          <w:tcPr>
            <w:tcW w:w="3539" w:type="dxa"/>
          </w:tcPr>
          <w:p w:rsidR="009E69F7" w:rsidRDefault="009E69F7" w:rsidP="009E69F7">
            <w:pPr>
              <w:rPr>
                <w:b/>
                <w:u w:val="single"/>
              </w:rPr>
            </w:pPr>
            <w:r>
              <w:rPr>
                <w:b/>
                <w:u w:val="single"/>
              </w:rPr>
              <w:t>Character thought tunnel</w:t>
            </w:r>
          </w:p>
        </w:tc>
        <w:tc>
          <w:tcPr>
            <w:tcW w:w="2697" w:type="dxa"/>
          </w:tcPr>
          <w:p w:rsidR="009E69F7" w:rsidRDefault="009E69F7" w:rsidP="009E69F7">
            <w:r>
              <w:t>Develop the characters by some children going through a thought tunnel of descriptions of the characters</w:t>
            </w:r>
          </w:p>
        </w:tc>
        <w:tc>
          <w:tcPr>
            <w:tcW w:w="7712" w:type="dxa"/>
          </w:tcPr>
          <w:p w:rsidR="009E69F7" w:rsidRDefault="009E69F7" w:rsidP="009E69F7">
            <w:r>
              <w:t xml:space="preserve">All children to use all the materials available to then to edit, review and improve their work. Show examples on the visualizer. TA and teacher to support as necessary. </w:t>
            </w:r>
          </w:p>
          <w:p w:rsidR="009E69F7" w:rsidRDefault="009E69F7" w:rsidP="009E69F7"/>
        </w:tc>
      </w:tr>
      <w:tr w:rsidR="009E69F7" w:rsidTr="004C1E1D">
        <w:tc>
          <w:tcPr>
            <w:tcW w:w="3539" w:type="dxa"/>
          </w:tcPr>
          <w:p w:rsidR="009E69F7" w:rsidRDefault="009E69F7" w:rsidP="009E69F7">
            <w:pPr>
              <w:rPr>
                <w:b/>
                <w:u w:val="single"/>
              </w:rPr>
            </w:pPr>
            <w:r>
              <w:rPr>
                <w:b/>
                <w:u w:val="single"/>
              </w:rPr>
              <w:t>Concentric circles</w:t>
            </w:r>
          </w:p>
          <w:p w:rsidR="009E69F7" w:rsidRDefault="009E69F7" w:rsidP="009E69F7">
            <w:pPr>
              <w:rPr>
                <w:b/>
                <w:u w:val="single"/>
              </w:rPr>
            </w:pPr>
          </w:p>
        </w:tc>
        <w:tc>
          <w:tcPr>
            <w:tcW w:w="10409" w:type="dxa"/>
            <w:gridSpan w:val="2"/>
          </w:tcPr>
          <w:p w:rsidR="009E69F7" w:rsidRDefault="009E69F7" w:rsidP="009E69F7">
            <w:r>
              <w:t xml:space="preserve">Children to say what their </w:t>
            </w:r>
          </w:p>
          <w:p w:rsidR="009E69F7" w:rsidRDefault="009E69F7" w:rsidP="009E69F7">
            <w:r>
              <w:t>Story is and how it develops. Children on the inner circle give them any hints for continued writing</w:t>
            </w:r>
          </w:p>
        </w:tc>
      </w:tr>
      <w:tr w:rsidR="009E69F7" w:rsidTr="00DD7B98">
        <w:tc>
          <w:tcPr>
            <w:tcW w:w="3539" w:type="dxa"/>
          </w:tcPr>
          <w:p w:rsidR="009E69F7" w:rsidRPr="004B4442" w:rsidRDefault="009E69F7" w:rsidP="009E69F7">
            <w:pPr>
              <w:rPr>
                <w:b/>
                <w:u w:val="single"/>
              </w:rPr>
            </w:pPr>
            <w:r>
              <w:rPr>
                <w:b/>
                <w:u w:val="single"/>
              </w:rPr>
              <w:t xml:space="preserve">LO write the narrative of Captain Tory to include </w:t>
            </w:r>
            <w:r w:rsidR="001B6CAC">
              <w:rPr>
                <w:b/>
                <w:u w:val="single"/>
              </w:rPr>
              <w:t>detailing of the plot</w:t>
            </w:r>
            <w:r>
              <w:rPr>
                <w:b/>
                <w:u w:val="single"/>
              </w:rPr>
              <w:t xml:space="preserve"> and exciting description</w:t>
            </w:r>
          </w:p>
        </w:tc>
        <w:tc>
          <w:tcPr>
            <w:tcW w:w="2697" w:type="dxa"/>
          </w:tcPr>
          <w:p w:rsidR="009E69F7" w:rsidRPr="00CD3BF8" w:rsidRDefault="009E69F7" w:rsidP="009E69F7">
            <w:r w:rsidRPr="00CD3BF8">
              <w:t>Children to write the rest of their story including the problem, solution and ending</w:t>
            </w:r>
          </w:p>
        </w:tc>
        <w:tc>
          <w:tcPr>
            <w:tcW w:w="7712" w:type="dxa"/>
          </w:tcPr>
          <w:p w:rsidR="009E69F7" w:rsidRDefault="009E69F7" w:rsidP="009E69F7">
            <w:r>
              <w:t>All children to work as independently as possible. Support offered as needed as shown through the tasks already completed.</w:t>
            </w:r>
          </w:p>
        </w:tc>
      </w:tr>
      <w:tr w:rsidR="001B6CAC" w:rsidTr="00DA4536">
        <w:tc>
          <w:tcPr>
            <w:tcW w:w="3539" w:type="dxa"/>
          </w:tcPr>
          <w:p w:rsidR="001B6CAC" w:rsidRPr="004B4442" w:rsidRDefault="001B6CAC" w:rsidP="009E69F7">
            <w:pPr>
              <w:rPr>
                <w:b/>
                <w:u w:val="single"/>
              </w:rPr>
            </w:pPr>
            <w:r>
              <w:rPr>
                <w:b/>
                <w:u w:val="single"/>
              </w:rPr>
              <w:t>LO Review and edit</w:t>
            </w:r>
          </w:p>
        </w:tc>
        <w:tc>
          <w:tcPr>
            <w:tcW w:w="2697" w:type="dxa"/>
          </w:tcPr>
          <w:p w:rsidR="001B6CAC" w:rsidRDefault="001B6CAC" w:rsidP="009E69F7">
            <w:r>
              <w:t>Review and edit all their work.</w:t>
            </w:r>
          </w:p>
          <w:p w:rsidR="001B6CAC" w:rsidRDefault="001B6CAC" w:rsidP="009E69F7">
            <w:r>
              <w:t>Show examples on the visualizer</w:t>
            </w:r>
          </w:p>
        </w:tc>
        <w:tc>
          <w:tcPr>
            <w:tcW w:w="7712" w:type="dxa"/>
          </w:tcPr>
          <w:p w:rsidR="001B6CAC" w:rsidRDefault="001B6CAC" w:rsidP="009E69F7">
            <w:r>
              <w:t>LA Children to work with teacher</w:t>
            </w:r>
          </w:p>
          <w:p w:rsidR="001B6CAC" w:rsidRDefault="001B6CAC" w:rsidP="009E69F7"/>
          <w:p w:rsidR="001B6CAC" w:rsidRDefault="001B6CAC" w:rsidP="009E69F7">
            <w:r>
              <w:t>MA to work with TA</w:t>
            </w:r>
          </w:p>
          <w:p w:rsidR="001B6CAC" w:rsidRDefault="001B6CAC" w:rsidP="009E69F7"/>
          <w:p w:rsidR="001B6CAC" w:rsidRDefault="001B6CAC" w:rsidP="009E69F7">
            <w:proofErr w:type="spellStart"/>
            <w:r>
              <w:t>Ind</w:t>
            </w:r>
            <w:proofErr w:type="spellEnd"/>
            <w:r>
              <w:t xml:space="preserve"> to work in pairs</w:t>
            </w:r>
          </w:p>
        </w:tc>
      </w:tr>
      <w:tr w:rsidR="001B6CAC" w:rsidTr="00EE6182">
        <w:tc>
          <w:tcPr>
            <w:tcW w:w="3539" w:type="dxa"/>
          </w:tcPr>
          <w:p w:rsidR="001B6CAC" w:rsidRDefault="001B6CAC" w:rsidP="009E69F7">
            <w:pPr>
              <w:rPr>
                <w:b/>
                <w:u w:val="single"/>
              </w:rPr>
            </w:pPr>
            <w:r>
              <w:rPr>
                <w:b/>
                <w:u w:val="single"/>
              </w:rPr>
              <w:t>Children act out some of the stories</w:t>
            </w:r>
          </w:p>
          <w:p w:rsidR="001B6CAC" w:rsidRPr="004B4442" w:rsidRDefault="001B6CAC" w:rsidP="009E69F7">
            <w:pPr>
              <w:rPr>
                <w:b/>
                <w:u w:val="single"/>
              </w:rPr>
            </w:pPr>
          </w:p>
        </w:tc>
        <w:tc>
          <w:tcPr>
            <w:tcW w:w="10409" w:type="dxa"/>
            <w:gridSpan w:val="2"/>
          </w:tcPr>
          <w:p w:rsidR="001B6CAC" w:rsidRDefault="001B6CAC" w:rsidP="009E69F7"/>
        </w:tc>
      </w:tr>
      <w:tr w:rsidR="001B6CAC" w:rsidTr="00C7737D">
        <w:tc>
          <w:tcPr>
            <w:tcW w:w="3539" w:type="dxa"/>
          </w:tcPr>
          <w:p w:rsidR="001B6CAC" w:rsidRPr="004B4442" w:rsidRDefault="001B6CAC" w:rsidP="009E69F7">
            <w:pPr>
              <w:rPr>
                <w:b/>
                <w:u w:val="single"/>
              </w:rPr>
            </w:pPr>
            <w:r>
              <w:rPr>
                <w:b/>
                <w:u w:val="single"/>
              </w:rPr>
              <w:t>Following day</w:t>
            </w:r>
          </w:p>
        </w:tc>
        <w:tc>
          <w:tcPr>
            <w:tcW w:w="10409" w:type="dxa"/>
            <w:gridSpan w:val="2"/>
          </w:tcPr>
          <w:p w:rsidR="001B6CAC" w:rsidRDefault="001B6CAC" w:rsidP="009E69F7">
            <w:r>
              <w:t>Write up the story in neat in Extended writing books</w:t>
            </w:r>
          </w:p>
        </w:tc>
      </w:tr>
      <w:tr w:rsidR="001B6CAC" w:rsidTr="00E57250">
        <w:tc>
          <w:tcPr>
            <w:tcW w:w="3539" w:type="dxa"/>
          </w:tcPr>
          <w:p w:rsidR="001B6CAC" w:rsidRPr="004B4442" w:rsidRDefault="001B6CAC" w:rsidP="009E69F7">
            <w:pPr>
              <w:rPr>
                <w:b/>
                <w:u w:val="single"/>
              </w:rPr>
            </w:pPr>
            <w:r>
              <w:rPr>
                <w:b/>
                <w:u w:val="single"/>
              </w:rPr>
              <w:t>Children act as reviewers</w:t>
            </w:r>
          </w:p>
        </w:tc>
        <w:tc>
          <w:tcPr>
            <w:tcW w:w="10409" w:type="dxa"/>
            <w:gridSpan w:val="2"/>
          </w:tcPr>
          <w:p w:rsidR="001B6CAC" w:rsidRPr="00093E3C" w:rsidRDefault="001B6CAC" w:rsidP="00032C30">
            <w:pPr>
              <w:pStyle w:val="Heading1"/>
              <w:rPr>
                <w:sz w:val="24"/>
                <w:szCs w:val="24"/>
              </w:rPr>
            </w:pPr>
            <w:r w:rsidRPr="00093E3C">
              <w:rPr>
                <w:color w:val="auto"/>
                <w:sz w:val="24"/>
                <w:szCs w:val="24"/>
              </w:rPr>
              <w:t>Children to review each other’s work and video them reading out the review for the school web page</w:t>
            </w:r>
          </w:p>
        </w:tc>
      </w:tr>
    </w:tbl>
    <w:p w:rsidR="005B420F" w:rsidRDefault="005B420F"/>
    <w:tbl>
      <w:tblPr>
        <w:tblStyle w:val="TableGrid"/>
        <w:tblW w:w="14059" w:type="dxa"/>
        <w:tblLook w:val="04A0" w:firstRow="1" w:lastRow="0" w:firstColumn="1" w:lastColumn="0" w:noHBand="0" w:noVBand="1"/>
      </w:tblPr>
      <w:tblGrid>
        <w:gridCol w:w="4686"/>
        <w:gridCol w:w="4686"/>
        <w:gridCol w:w="4687"/>
      </w:tblGrid>
      <w:tr w:rsidR="005B420F" w:rsidRPr="009652B5" w:rsidTr="00DE006B">
        <w:trPr>
          <w:trHeight w:val="3787"/>
        </w:trPr>
        <w:tc>
          <w:tcPr>
            <w:tcW w:w="4686" w:type="dxa"/>
          </w:tcPr>
          <w:p w:rsidR="005B420F" w:rsidRPr="009652B5" w:rsidRDefault="005B420F" w:rsidP="00DE006B">
            <w:pPr>
              <w:ind w:firstLine="720"/>
              <w:rPr>
                <w:sz w:val="26"/>
                <w:szCs w:val="26"/>
              </w:rPr>
            </w:pPr>
          </w:p>
          <w:p w:rsidR="005B420F" w:rsidRPr="009652B5" w:rsidRDefault="005B420F" w:rsidP="00DE006B">
            <w:pPr>
              <w:ind w:firstLine="720"/>
              <w:rPr>
                <w:sz w:val="26"/>
                <w:szCs w:val="26"/>
              </w:rPr>
            </w:pPr>
          </w:p>
          <w:p w:rsidR="005B420F" w:rsidRPr="009652B5" w:rsidRDefault="005B420F" w:rsidP="00DE006B">
            <w:pPr>
              <w:rPr>
                <w:sz w:val="26"/>
                <w:szCs w:val="26"/>
              </w:rPr>
            </w:pPr>
          </w:p>
        </w:tc>
        <w:tc>
          <w:tcPr>
            <w:tcW w:w="4686" w:type="dxa"/>
          </w:tcPr>
          <w:p w:rsidR="005B420F" w:rsidRPr="009652B5" w:rsidRDefault="005B420F" w:rsidP="00DE006B">
            <w:pPr>
              <w:rPr>
                <w:sz w:val="26"/>
                <w:szCs w:val="26"/>
              </w:rPr>
            </w:pPr>
          </w:p>
          <w:p w:rsidR="005B420F" w:rsidRPr="009652B5" w:rsidRDefault="005B420F" w:rsidP="00DE006B">
            <w:pPr>
              <w:rPr>
                <w:sz w:val="26"/>
                <w:szCs w:val="26"/>
              </w:rPr>
            </w:pPr>
          </w:p>
          <w:p w:rsidR="005B420F" w:rsidRPr="009652B5" w:rsidRDefault="005B420F" w:rsidP="00DE006B">
            <w:pPr>
              <w:rPr>
                <w:sz w:val="26"/>
                <w:szCs w:val="26"/>
              </w:rPr>
            </w:pPr>
          </w:p>
        </w:tc>
        <w:tc>
          <w:tcPr>
            <w:tcW w:w="4687" w:type="dxa"/>
          </w:tcPr>
          <w:p w:rsidR="005B420F" w:rsidRPr="009652B5" w:rsidRDefault="005B420F" w:rsidP="00DE006B">
            <w:pPr>
              <w:rPr>
                <w:sz w:val="26"/>
                <w:szCs w:val="26"/>
              </w:rPr>
            </w:pPr>
          </w:p>
        </w:tc>
      </w:tr>
      <w:tr w:rsidR="005B420F" w:rsidRPr="009652B5" w:rsidTr="00DE006B">
        <w:trPr>
          <w:trHeight w:val="317"/>
        </w:trPr>
        <w:tc>
          <w:tcPr>
            <w:tcW w:w="4686" w:type="dxa"/>
          </w:tcPr>
          <w:p w:rsidR="005B420F" w:rsidRPr="009652B5" w:rsidRDefault="005B420F" w:rsidP="00DE006B">
            <w:pPr>
              <w:jc w:val="center"/>
              <w:rPr>
                <w:sz w:val="26"/>
                <w:szCs w:val="26"/>
              </w:rPr>
            </w:pPr>
            <w:r w:rsidRPr="009652B5">
              <w:rPr>
                <w:sz w:val="26"/>
                <w:szCs w:val="26"/>
              </w:rPr>
              <w:t>The opening</w:t>
            </w:r>
          </w:p>
        </w:tc>
        <w:tc>
          <w:tcPr>
            <w:tcW w:w="4686" w:type="dxa"/>
          </w:tcPr>
          <w:p w:rsidR="005B420F" w:rsidRPr="009652B5" w:rsidRDefault="005B420F" w:rsidP="00DE006B">
            <w:pPr>
              <w:jc w:val="center"/>
              <w:rPr>
                <w:sz w:val="26"/>
                <w:szCs w:val="26"/>
              </w:rPr>
            </w:pPr>
            <w:r w:rsidRPr="009652B5">
              <w:rPr>
                <w:sz w:val="26"/>
                <w:szCs w:val="26"/>
              </w:rPr>
              <w:t>The build up</w:t>
            </w:r>
          </w:p>
        </w:tc>
        <w:tc>
          <w:tcPr>
            <w:tcW w:w="4687" w:type="dxa"/>
          </w:tcPr>
          <w:p w:rsidR="005B420F" w:rsidRPr="009652B5" w:rsidRDefault="005B420F" w:rsidP="00DE006B">
            <w:pPr>
              <w:jc w:val="center"/>
              <w:rPr>
                <w:sz w:val="26"/>
                <w:szCs w:val="26"/>
              </w:rPr>
            </w:pPr>
            <w:r w:rsidRPr="009652B5">
              <w:rPr>
                <w:sz w:val="26"/>
                <w:szCs w:val="26"/>
              </w:rPr>
              <w:t>The problem</w:t>
            </w:r>
          </w:p>
        </w:tc>
      </w:tr>
      <w:tr w:rsidR="005B420F" w:rsidRPr="009652B5" w:rsidTr="00DE006B">
        <w:trPr>
          <w:trHeight w:val="4422"/>
        </w:trPr>
        <w:tc>
          <w:tcPr>
            <w:tcW w:w="4686" w:type="dxa"/>
          </w:tcPr>
          <w:p w:rsidR="005B420F" w:rsidRPr="009652B5" w:rsidRDefault="005B420F" w:rsidP="00DE006B">
            <w:pPr>
              <w:jc w:val="center"/>
              <w:rPr>
                <w:sz w:val="26"/>
                <w:szCs w:val="26"/>
              </w:rPr>
            </w:pPr>
          </w:p>
          <w:p w:rsidR="005B420F" w:rsidRPr="009652B5" w:rsidRDefault="005B420F" w:rsidP="00DE006B">
            <w:pPr>
              <w:jc w:val="center"/>
              <w:rPr>
                <w:sz w:val="26"/>
                <w:szCs w:val="26"/>
              </w:rPr>
            </w:pPr>
          </w:p>
          <w:p w:rsidR="005B420F" w:rsidRPr="009652B5" w:rsidRDefault="005B420F" w:rsidP="00DE006B">
            <w:pPr>
              <w:jc w:val="center"/>
              <w:rPr>
                <w:sz w:val="26"/>
                <w:szCs w:val="26"/>
              </w:rPr>
            </w:pPr>
          </w:p>
          <w:p w:rsidR="005B420F" w:rsidRPr="009652B5" w:rsidRDefault="005B420F" w:rsidP="00DE006B">
            <w:pPr>
              <w:jc w:val="center"/>
              <w:rPr>
                <w:sz w:val="26"/>
                <w:szCs w:val="26"/>
              </w:rPr>
            </w:pPr>
          </w:p>
          <w:p w:rsidR="005B420F" w:rsidRPr="009652B5" w:rsidRDefault="005B420F" w:rsidP="00DE006B">
            <w:pPr>
              <w:jc w:val="center"/>
              <w:rPr>
                <w:sz w:val="26"/>
                <w:szCs w:val="26"/>
              </w:rPr>
            </w:pPr>
          </w:p>
          <w:p w:rsidR="005B420F" w:rsidRPr="009652B5" w:rsidRDefault="005B420F" w:rsidP="00DE006B">
            <w:pPr>
              <w:jc w:val="center"/>
              <w:rPr>
                <w:sz w:val="26"/>
                <w:szCs w:val="26"/>
              </w:rPr>
            </w:pPr>
          </w:p>
          <w:p w:rsidR="005B420F" w:rsidRPr="009652B5" w:rsidRDefault="005B420F" w:rsidP="00DE006B">
            <w:pPr>
              <w:tabs>
                <w:tab w:val="left" w:pos="2785"/>
              </w:tabs>
              <w:rPr>
                <w:sz w:val="26"/>
                <w:szCs w:val="26"/>
              </w:rPr>
            </w:pPr>
            <w:r w:rsidRPr="009652B5">
              <w:rPr>
                <w:sz w:val="26"/>
                <w:szCs w:val="26"/>
              </w:rPr>
              <w:tab/>
            </w:r>
          </w:p>
          <w:p w:rsidR="005B420F" w:rsidRPr="009652B5" w:rsidRDefault="005B420F" w:rsidP="00DE006B">
            <w:pPr>
              <w:tabs>
                <w:tab w:val="left" w:pos="2785"/>
              </w:tabs>
              <w:rPr>
                <w:sz w:val="26"/>
                <w:szCs w:val="26"/>
              </w:rPr>
            </w:pPr>
          </w:p>
          <w:p w:rsidR="005B420F" w:rsidRPr="009652B5" w:rsidRDefault="005B420F" w:rsidP="00DE006B">
            <w:pPr>
              <w:tabs>
                <w:tab w:val="left" w:pos="2785"/>
              </w:tabs>
              <w:rPr>
                <w:sz w:val="26"/>
                <w:szCs w:val="26"/>
              </w:rPr>
            </w:pPr>
          </w:p>
          <w:p w:rsidR="005B420F" w:rsidRPr="009652B5" w:rsidRDefault="005B420F" w:rsidP="00DE006B">
            <w:pPr>
              <w:tabs>
                <w:tab w:val="left" w:pos="2785"/>
              </w:tabs>
              <w:rPr>
                <w:sz w:val="26"/>
                <w:szCs w:val="26"/>
              </w:rPr>
            </w:pPr>
          </w:p>
          <w:p w:rsidR="005B420F" w:rsidRPr="009652B5" w:rsidRDefault="005B420F" w:rsidP="00DE006B">
            <w:pPr>
              <w:jc w:val="center"/>
              <w:rPr>
                <w:sz w:val="26"/>
                <w:szCs w:val="26"/>
              </w:rPr>
            </w:pPr>
          </w:p>
          <w:p w:rsidR="005B420F" w:rsidRPr="009652B5" w:rsidRDefault="005B420F" w:rsidP="00DE006B">
            <w:pPr>
              <w:jc w:val="center"/>
              <w:rPr>
                <w:sz w:val="26"/>
                <w:szCs w:val="26"/>
              </w:rPr>
            </w:pPr>
          </w:p>
          <w:p w:rsidR="005B420F" w:rsidRPr="009652B5" w:rsidRDefault="005B420F" w:rsidP="00DE006B">
            <w:pPr>
              <w:jc w:val="center"/>
              <w:rPr>
                <w:sz w:val="26"/>
                <w:szCs w:val="26"/>
              </w:rPr>
            </w:pPr>
          </w:p>
          <w:p w:rsidR="005B420F" w:rsidRPr="009652B5" w:rsidRDefault="005B420F" w:rsidP="00DE006B">
            <w:pPr>
              <w:jc w:val="center"/>
              <w:rPr>
                <w:sz w:val="26"/>
                <w:szCs w:val="26"/>
              </w:rPr>
            </w:pPr>
          </w:p>
        </w:tc>
        <w:tc>
          <w:tcPr>
            <w:tcW w:w="4686" w:type="dxa"/>
          </w:tcPr>
          <w:p w:rsidR="005B420F" w:rsidRPr="009652B5" w:rsidRDefault="005B420F" w:rsidP="00DE006B">
            <w:pPr>
              <w:jc w:val="center"/>
              <w:rPr>
                <w:sz w:val="26"/>
                <w:szCs w:val="26"/>
              </w:rPr>
            </w:pPr>
          </w:p>
          <w:p w:rsidR="005B420F" w:rsidRPr="009652B5" w:rsidRDefault="005B420F" w:rsidP="00DE006B">
            <w:pPr>
              <w:jc w:val="center"/>
              <w:rPr>
                <w:sz w:val="26"/>
                <w:szCs w:val="26"/>
              </w:rPr>
            </w:pPr>
          </w:p>
          <w:p w:rsidR="005B420F" w:rsidRPr="009652B5" w:rsidRDefault="005B420F" w:rsidP="00DE006B">
            <w:pPr>
              <w:jc w:val="center"/>
              <w:rPr>
                <w:sz w:val="26"/>
                <w:szCs w:val="26"/>
              </w:rPr>
            </w:pPr>
          </w:p>
        </w:tc>
        <w:tc>
          <w:tcPr>
            <w:tcW w:w="4687" w:type="dxa"/>
          </w:tcPr>
          <w:p w:rsidR="005B420F" w:rsidRPr="009652B5" w:rsidRDefault="005B420F" w:rsidP="00DE006B">
            <w:pPr>
              <w:jc w:val="center"/>
              <w:rPr>
                <w:sz w:val="26"/>
                <w:szCs w:val="26"/>
              </w:rPr>
            </w:pPr>
          </w:p>
          <w:p w:rsidR="005B420F" w:rsidRPr="009652B5" w:rsidRDefault="005B420F" w:rsidP="00DE006B">
            <w:pPr>
              <w:jc w:val="center"/>
              <w:rPr>
                <w:sz w:val="26"/>
                <w:szCs w:val="26"/>
              </w:rPr>
            </w:pPr>
          </w:p>
          <w:p w:rsidR="005B420F" w:rsidRPr="009652B5" w:rsidRDefault="005B420F" w:rsidP="00DE006B">
            <w:pPr>
              <w:jc w:val="center"/>
              <w:rPr>
                <w:sz w:val="26"/>
                <w:szCs w:val="26"/>
              </w:rPr>
            </w:pPr>
          </w:p>
        </w:tc>
      </w:tr>
      <w:tr w:rsidR="005B420F" w:rsidRPr="009652B5" w:rsidTr="00DE006B">
        <w:trPr>
          <w:trHeight w:val="169"/>
        </w:trPr>
        <w:tc>
          <w:tcPr>
            <w:tcW w:w="4686" w:type="dxa"/>
          </w:tcPr>
          <w:p w:rsidR="005B420F" w:rsidRPr="009652B5" w:rsidRDefault="005B420F" w:rsidP="00DE006B">
            <w:pPr>
              <w:jc w:val="center"/>
              <w:rPr>
                <w:sz w:val="26"/>
                <w:szCs w:val="26"/>
              </w:rPr>
            </w:pPr>
            <w:r w:rsidRPr="009652B5">
              <w:rPr>
                <w:sz w:val="26"/>
                <w:szCs w:val="26"/>
              </w:rPr>
              <w:t>The solution</w:t>
            </w:r>
          </w:p>
        </w:tc>
        <w:tc>
          <w:tcPr>
            <w:tcW w:w="4686" w:type="dxa"/>
          </w:tcPr>
          <w:p w:rsidR="005B420F" w:rsidRPr="009652B5" w:rsidRDefault="005B420F" w:rsidP="00DE006B">
            <w:pPr>
              <w:jc w:val="center"/>
              <w:rPr>
                <w:sz w:val="26"/>
                <w:szCs w:val="26"/>
              </w:rPr>
            </w:pPr>
            <w:r w:rsidRPr="009652B5">
              <w:rPr>
                <w:sz w:val="26"/>
                <w:szCs w:val="26"/>
              </w:rPr>
              <w:t>The ending</w:t>
            </w:r>
          </w:p>
        </w:tc>
        <w:tc>
          <w:tcPr>
            <w:tcW w:w="4687" w:type="dxa"/>
          </w:tcPr>
          <w:p w:rsidR="005B420F" w:rsidRPr="009652B5" w:rsidRDefault="005B420F" w:rsidP="00DE006B">
            <w:pPr>
              <w:jc w:val="center"/>
              <w:rPr>
                <w:sz w:val="26"/>
                <w:szCs w:val="26"/>
              </w:rPr>
            </w:pPr>
            <w:r w:rsidRPr="009652B5">
              <w:rPr>
                <w:sz w:val="26"/>
                <w:szCs w:val="26"/>
              </w:rPr>
              <w:t>The characters</w:t>
            </w:r>
          </w:p>
        </w:tc>
      </w:tr>
    </w:tbl>
    <w:p w:rsidR="005B420F" w:rsidRPr="009652B5" w:rsidRDefault="005B420F" w:rsidP="005B420F">
      <w:pPr>
        <w:rPr>
          <w:sz w:val="26"/>
          <w:szCs w:val="26"/>
        </w:rPr>
      </w:pPr>
    </w:p>
    <w:p w:rsidR="005B420F" w:rsidRDefault="005B420F">
      <w:r>
        <w:br w:type="page"/>
      </w:r>
    </w:p>
    <w:p w:rsidR="005B420F" w:rsidRDefault="005B420F" w:rsidP="005B420F">
      <w:r>
        <w:rPr>
          <w:noProof/>
          <w:lang w:eastAsia="en-GB"/>
        </w:rPr>
        <w:lastRenderedPageBreak/>
        <mc:AlternateContent>
          <mc:Choice Requires="wps">
            <w:drawing>
              <wp:anchor distT="45720" distB="45720" distL="114300" distR="114300" simplePos="0" relativeHeight="251664384" behindDoc="0" locked="0" layoutInCell="1" allowOverlap="1" wp14:anchorId="7ABDFE9D" wp14:editId="65DDBDE0">
                <wp:simplePos x="0" y="0"/>
                <wp:positionH relativeFrom="column">
                  <wp:posOffset>4054416</wp:posOffset>
                </wp:positionH>
                <wp:positionV relativeFrom="paragraph">
                  <wp:posOffset>3674853</wp:posOffset>
                </wp:positionV>
                <wp:extent cx="1051884" cy="1404620"/>
                <wp:effectExtent l="0" t="0" r="15240" b="146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884" cy="1404620"/>
                        </a:xfrm>
                        <a:prstGeom prst="rect">
                          <a:avLst/>
                        </a:prstGeom>
                        <a:solidFill>
                          <a:srgbClr val="5B9BD5">
                            <a:lumMod val="20000"/>
                            <a:lumOff val="80000"/>
                          </a:srgbClr>
                        </a:solidFill>
                        <a:ln w="9525">
                          <a:solidFill>
                            <a:srgbClr val="000000"/>
                          </a:solidFill>
                          <a:miter lim="800000"/>
                          <a:headEnd/>
                          <a:tailEnd/>
                        </a:ln>
                      </wps:spPr>
                      <wps:txbx>
                        <w:txbxContent>
                          <w:p w:rsidR="005B420F" w:rsidRDefault="005B420F" w:rsidP="005B420F">
                            <w:r>
                              <w:t>The characters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DFE9D" id="_x0000_t202" coordsize="21600,21600" o:spt="202" path="m,l,21600r21600,l21600,xe">
                <v:stroke joinstyle="miter"/>
                <v:path gradientshapeok="t" o:connecttype="rect"/>
              </v:shapetype>
              <v:shape id="Text Box 2" o:spid="_x0000_s1026" type="#_x0000_t202" style="position:absolute;margin-left:319.25pt;margin-top:289.35pt;width:82.8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" fillcolor="#deebf7">
                <v:textbox style="mso-fit-shape-to-text:t">
                  <w:txbxContent>
                    <w:p w:rsidR="005B420F" w:rsidRDefault="005B420F" w:rsidP="005B420F">
                      <w:r>
                        <w:t>The characters</w:t>
                      </w:r>
                    </w:p>
                  </w:txbxContent>
                </v:textbox>
              </v:shape>
            </w:pict>
          </mc:Fallback>
        </mc:AlternateContent>
      </w:r>
      <w:r>
        <w:rPr>
          <w:noProof/>
          <w:lang w:eastAsia="en-GB"/>
        </w:rPr>
        <mc:AlternateContent>
          <mc:Choice Requires="wps">
            <w:drawing>
              <wp:anchor distT="45720" distB="45720" distL="114300" distR="114300" simplePos="0" relativeHeight="251665408" behindDoc="0" locked="0" layoutInCell="1" allowOverlap="1" wp14:anchorId="06CA297F" wp14:editId="14A6AEED">
                <wp:simplePos x="0" y="0"/>
                <wp:positionH relativeFrom="column">
                  <wp:posOffset>8220974</wp:posOffset>
                </wp:positionH>
                <wp:positionV relativeFrom="paragraph">
                  <wp:posOffset>3200400</wp:posOffset>
                </wp:positionV>
                <wp:extent cx="1000665" cy="1404620"/>
                <wp:effectExtent l="0" t="0" r="28575"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665" cy="1404620"/>
                        </a:xfrm>
                        <a:prstGeom prst="rect">
                          <a:avLst/>
                        </a:prstGeom>
                        <a:solidFill>
                          <a:srgbClr val="5B9BD5">
                            <a:lumMod val="20000"/>
                            <a:lumOff val="80000"/>
                          </a:srgbClr>
                        </a:solidFill>
                        <a:ln w="9525">
                          <a:solidFill>
                            <a:srgbClr val="000000"/>
                          </a:solidFill>
                          <a:miter lim="800000"/>
                          <a:headEnd/>
                          <a:tailEnd/>
                        </a:ln>
                      </wps:spPr>
                      <wps:txbx>
                        <w:txbxContent>
                          <w:p w:rsidR="005B420F" w:rsidRDefault="005B420F" w:rsidP="005B420F">
                            <w:r>
                              <w:t>The ending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CA297F" id="_x0000_s1027" type="#_x0000_t202" style="position:absolute;margin-left:647.3pt;margin-top:252pt;width:78.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" fillcolor="#deebf7">
                <v:textbox style="mso-fit-shape-to-text:t">
                  <w:txbxContent>
                    <w:p w:rsidR="005B420F" w:rsidRDefault="005B420F" w:rsidP="005B420F">
                      <w:r>
                        <w:t>The ending</w:t>
                      </w:r>
                    </w:p>
                  </w:txbxContent>
                </v:textbox>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9918001" wp14:editId="3DE89243">
                <wp:simplePos x="0" y="0"/>
                <wp:positionH relativeFrom="column">
                  <wp:posOffset>6685472</wp:posOffset>
                </wp:positionH>
                <wp:positionV relativeFrom="paragraph">
                  <wp:posOffset>2165231</wp:posOffset>
                </wp:positionV>
                <wp:extent cx="1000665" cy="1404620"/>
                <wp:effectExtent l="0" t="0" r="28575"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665" cy="1404620"/>
                        </a:xfrm>
                        <a:prstGeom prst="rect">
                          <a:avLst/>
                        </a:prstGeom>
                        <a:solidFill>
                          <a:srgbClr val="5B9BD5">
                            <a:lumMod val="20000"/>
                            <a:lumOff val="80000"/>
                          </a:srgbClr>
                        </a:solidFill>
                        <a:ln w="9525">
                          <a:solidFill>
                            <a:srgbClr val="000000"/>
                          </a:solidFill>
                          <a:miter lim="800000"/>
                          <a:headEnd/>
                          <a:tailEnd/>
                        </a:ln>
                      </wps:spPr>
                      <wps:txbx>
                        <w:txbxContent>
                          <w:p w:rsidR="005B420F" w:rsidRDefault="005B420F" w:rsidP="005B420F">
                            <w:r>
                              <w:t>The solution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18001" id="_x0000_s1028" type="#_x0000_t202" style="position:absolute;margin-left:526.4pt;margin-top:170.5pt;width:78.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" fillcolor="#deebf7">
                <v:textbox style="mso-fit-shape-to-text:t">
                  <w:txbxContent>
                    <w:p w:rsidR="005B420F" w:rsidRDefault="005B420F" w:rsidP="005B420F">
                      <w:r>
                        <w:t>The solution</w:t>
                      </w:r>
                    </w:p>
                  </w:txbxContent>
                </v:textbox>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1E3FDD66" wp14:editId="131D495B">
                <wp:simplePos x="0" y="0"/>
                <wp:positionH relativeFrom="column">
                  <wp:posOffset>4597879</wp:posOffset>
                </wp:positionH>
                <wp:positionV relativeFrom="paragraph">
                  <wp:posOffset>1483743</wp:posOffset>
                </wp:positionV>
                <wp:extent cx="1000665" cy="1404620"/>
                <wp:effectExtent l="0" t="0" r="28575"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665" cy="1404620"/>
                        </a:xfrm>
                        <a:prstGeom prst="rect">
                          <a:avLst/>
                        </a:prstGeom>
                        <a:solidFill>
                          <a:srgbClr val="5B9BD5">
                            <a:lumMod val="20000"/>
                            <a:lumOff val="80000"/>
                          </a:srgbClr>
                        </a:solidFill>
                        <a:ln w="9525">
                          <a:solidFill>
                            <a:srgbClr val="000000"/>
                          </a:solidFill>
                          <a:miter lim="800000"/>
                          <a:headEnd/>
                          <a:tailEnd/>
                        </a:ln>
                      </wps:spPr>
                      <wps:txbx>
                        <w:txbxContent>
                          <w:p w:rsidR="005B420F" w:rsidRDefault="005B420F" w:rsidP="005B420F">
                            <w:r>
                              <w:t>The problem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3FDD66" id="_x0000_s1029" type="#_x0000_t202" style="position:absolute;margin-left:362.05pt;margin-top:116.85pt;width:78.8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" fillcolor="#deebf7">
                <v:textbox style="mso-fit-shape-to-text:t">
                  <w:txbxContent>
                    <w:p w:rsidR="005B420F" w:rsidRDefault="005B420F" w:rsidP="005B420F">
                      <w:r>
                        <w:t>The problem</w:t>
                      </w:r>
                    </w:p>
                  </w:txbxContent>
                </v:textbox>
              </v:shap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6593DD7B" wp14:editId="74A4A513">
                <wp:simplePos x="0" y="0"/>
                <wp:positionH relativeFrom="column">
                  <wp:posOffset>1768415</wp:posOffset>
                </wp:positionH>
                <wp:positionV relativeFrom="paragraph">
                  <wp:posOffset>1362974</wp:posOffset>
                </wp:positionV>
                <wp:extent cx="948906" cy="1404620"/>
                <wp:effectExtent l="0" t="0" r="22860" b="1460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906" cy="1404620"/>
                        </a:xfrm>
                        <a:prstGeom prst="rect">
                          <a:avLst/>
                        </a:prstGeom>
                        <a:solidFill>
                          <a:srgbClr val="5B9BD5">
                            <a:lumMod val="20000"/>
                            <a:lumOff val="80000"/>
                          </a:srgbClr>
                        </a:solidFill>
                        <a:ln w="9525">
                          <a:solidFill>
                            <a:srgbClr val="000000"/>
                          </a:solidFill>
                          <a:miter lim="800000"/>
                          <a:headEnd/>
                          <a:tailEnd/>
                        </a:ln>
                      </wps:spPr>
                      <wps:txbx>
                        <w:txbxContent>
                          <w:p w:rsidR="005B420F" w:rsidRDefault="005B420F" w:rsidP="005B420F">
                            <w:r>
                              <w:t>The build up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93DD7B" id="_x0000_s1030" type="#_x0000_t202" style="position:absolute;margin-left:139.25pt;margin-top:107.3pt;width:74.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" fillcolor="#deebf7">
                <v:textbox style="mso-fit-shape-to-text:t">
                  <w:txbxContent>
                    <w:p w:rsidR="005B420F" w:rsidRDefault="005B420F" w:rsidP="005B420F">
                      <w:r>
                        <w:t>The build up</w:t>
                      </w:r>
                    </w:p>
                  </w:txbxContent>
                </v:textbox>
              </v:shape>
            </w:pict>
          </mc:Fallback>
        </mc:AlternateContent>
      </w:r>
      <w:r>
        <w:rPr>
          <w:noProof/>
          <w:lang w:eastAsia="en-GB"/>
        </w:rPr>
        <mc:AlternateContent>
          <mc:Choice Requires="wps">
            <w:drawing>
              <wp:anchor distT="45720" distB="45720" distL="114300" distR="114300" simplePos="0" relativeHeight="251660288" behindDoc="0" locked="0" layoutInCell="1" allowOverlap="1" wp14:anchorId="6B5DD198" wp14:editId="093EB2A0">
                <wp:simplePos x="0" y="0"/>
                <wp:positionH relativeFrom="column">
                  <wp:posOffset>319176</wp:posOffset>
                </wp:positionH>
                <wp:positionV relativeFrom="paragraph">
                  <wp:posOffset>3200400</wp:posOffset>
                </wp:positionV>
                <wp:extent cx="1000665" cy="1404620"/>
                <wp:effectExtent l="0" t="0" r="2857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665" cy="1404620"/>
                        </a:xfrm>
                        <a:prstGeom prst="rect">
                          <a:avLst/>
                        </a:prstGeom>
                        <a:solidFill>
                          <a:schemeClr val="accent1">
                            <a:lumMod val="20000"/>
                            <a:lumOff val="80000"/>
                          </a:schemeClr>
                        </a:solidFill>
                        <a:ln w="9525">
                          <a:solidFill>
                            <a:srgbClr val="000000"/>
                          </a:solidFill>
                          <a:miter lim="800000"/>
                          <a:headEnd/>
                          <a:tailEnd/>
                        </a:ln>
                      </wps:spPr>
                      <wps:txbx>
                        <w:txbxContent>
                          <w:p w:rsidR="005B420F" w:rsidRDefault="005B420F" w:rsidP="005B420F">
                            <w:r>
                              <w:t>The opening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DD198" id="_x0000_s1031" type="#_x0000_t202" style="position:absolute;margin-left:25.15pt;margin-top:252pt;width:78.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" fillcolor="#deeaf6 [660]">
                <v:textbox style="mso-fit-shape-to-text:t">
                  <w:txbxContent>
                    <w:p w:rsidR="005B420F" w:rsidRDefault="005B420F" w:rsidP="005B420F">
                      <w:r>
                        <w:t>The opening</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5576816" wp14:editId="4540E42A">
                <wp:simplePos x="0" y="0"/>
                <wp:positionH relativeFrom="column">
                  <wp:posOffset>664234</wp:posOffset>
                </wp:positionH>
                <wp:positionV relativeFrom="paragraph">
                  <wp:posOffset>1947693</wp:posOffset>
                </wp:positionV>
                <wp:extent cx="7289321" cy="1459741"/>
                <wp:effectExtent l="19050" t="19050" r="6985" b="7620"/>
                <wp:wrapNone/>
                <wp:docPr id="4" name="Freeform 4"/>
                <wp:cNvGraphicFramePr/>
                <a:graphic xmlns:a="http://schemas.openxmlformats.org/drawingml/2006/main">
                  <a:graphicData uri="http://schemas.microsoft.com/office/word/2010/wordprocessingShape">
                    <wps:wsp>
                      <wps:cNvSpPr/>
                      <wps:spPr>
                        <a:xfrm>
                          <a:off x="0" y="0"/>
                          <a:ext cx="7289321" cy="1459741"/>
                        </a:xfrm>
                        <a:custGeom>
                          <a:avLst/>
                          <a:gdLst>
                            <a:gd name="connsiteX0" fmla="*/ 0 w 7289321"/>
                            <a:gd name="connsiteY0" fmla="*/ 1106058 h 1459741"/>
                            <a:gd name="connsiteX1" fmla="*/ 3726611 w 7289321"/>
                            <a:gd name="connsiteY1" fmla="*/ 27756 h 1459741"/>
                            <a:gd name="connsiteX2" fmla="*/ 5331124 w 7289321"/>
                            <a:gd name="connsiteY2" fmla="*/ 415945 h 1459741"/>
                            <a:gd name="connsiteX3" fmla="*/ 7289321 w 7289321"/>
                            <a:gd name="connsiteY3" fmla="*/ 1459741 h 1459741"/>
                          </a:gdLst>
                          <a:ahLst/>
                          <a:cxnLst>
                            <a:cxn ang="0">
                              <a:pos x="connsiteX0" y="connsiteY0"/>
                            </a:cxn>
                            <a:cxn ang="0">
                              <a:pos x="connsiteX1" y="connsiteY1"/>
                            </a:cxn>
                            <a:cxn ang="0">
                              <a:pos x="connsiteX2" y="connsiteY2"/>
                            </a:cxn>
                            <a:cxn ang="0">
                              <a:pos x="connsiteX3" y="connsiteY3"/>
                            </a:cxn>
                          </a:cxnLst>
                          <a:rect l="l" t="t" r="r" b="b"/>
                          <a:pathLst>
                            <a:path w="7289321" h="1459741">
                              <a:moveTo>
                                <a:pt x="0" y="1106058"/>
                              </a:moveTo>
                              <a:cubicBezTo>
                                <a:pt x="1419045" y="624416"/>
                                <a:pt x="2838090" y="142775"/>
                                <a:pt x="3726611" y="27756"/>
                              </a:cubicBezTo>
                              <a:cubicBezTo>
                                <a:pt x="4615132" y="-87263"/>
                                <a:pt x="4737339" y="177281"/>
                                <a:pt x="5331124" y="415945"/>
                              </a:cubicBezTo>
                              <a:cubicBezTo>
                                <a:pt x="5924909" y="654609"/>
                                <a:pt x="7289321" y="1459741"/>
                                <a:pt x="7289321" y="1459741"/>
                              </a:cubicBezTo>
                            </a:path>
                          </a:pathLst>
                        </a:cu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A917DA" id="Freeform 4" o:spid="_x0000_s1026" style="position:absolute;margin-left:52.3pt;margin-top:153.35pt;width:573.95pt;height:114.9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7289321,145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" path="m,1106058c1419045,624416,2838090,142775,3726611,27756,4615132,-87263,4737339,177281,5331124,415945v593785,238664,1958197,1043796,1958197,1043796e" filled="f" strokecolor="#1f4d78 [1604]" strokeweight="3pt">
                <v:stroke joinstyle="miter"/>
                <v:path arrowok="t" o:connecttype="custom" o:connectlocs="0,1106058;3726611,27756;5331124,415945;7289321,1459741" o:connectangles="0,0,0,0"/>
              </v:shape>
            </w:pict>
          </mc:Fallback>
        </mc:AlternateContent>
      </w:r>
      <w:r>
        <w:rPr>
          <w:noProof/>
          <w:lang w:eastAsia="en-GB"/>
        </w:rPr>
        <w:drawing>
          <wp:inline distT="0" distB="0" distL="0" distR="0" wp14:anchorId="657E06BB" wp14:editId="2ED52E38">
            <wp:extent cx="9541117" cy="463238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48603" cy="4733123"/>
                    </a:xfrm>
                    <a:prstGeom prst="rect">
                      <a:avLst/>
                    </a:prstGeom>
                  </pic:spPr>
                </pic:pic>
              </a:graphicData>
            </a:graphic>
          </wp:inline>
        </w:drawing>
      </w:r>
    </w:p>
    <w:p w:rsidR="00BB4CA0" w:rsidRDefault="00BB4CA0">
      <w:bookmarkStart w:id="0" w:name="_GoBack"/>
      <w:bookmarkEnd w:id="0"/>
    </w:p>
    <w:sectPr w:rsidR="00BB4CA0" w:rsidSect="002B473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01CB3"/>
    <w:multiLevelType w:val="hybridMultilevel"/>
    <w:tmpl w:val="83721398"/>
    <w:lvl w:ilvl="0" w:tplc="28023226">
      <w:start w:val="1"/>
      <w:numFmt w:val="bullet"/>
      <w:lvlText w:val=""/>
      <w:lvlJc w:val="left"/>
      <w:pPr>
        <w:tabs>
          <w:tab w:val="num" w:pos="720"/>
        </w:tabs>
        <w:ind w:left="720" w:hanging="360"/>
      </w:pPr>
      <w:rPr>
        <w:rFonts w:ascii="Wingdings" w:hAnsi="Wingdings" w:hint="default"/>
      </w:rPr>
    </w:lvl>
    <w:lvl w:ilvl="1" w:tplc="5B28891A" w:tentative="1">
      <w:start w:val="1"/>
      <w:numFmt w:val="bullet"/>
      <w:lvlText w:val=""/>
      <w:lvlJc w:val="left"/>
      <w:pPr>
        <w:tabs>
          <w:tab w:val="num" w:pos="1440"/>
        </w:tabs>
        <w:ind w:left="1440" w:hanging="360"/>
      </w:pPr>
      <w:rPr>
        <w:rFonts w:ascii="Wingdings" w:hAnsi="Wingdings" w:hint="default"/>
      </w:rPr>
    </w:lvl>
    <w:lvl w:ilvl="2" w:tplc="36500B54" w:tentative="1">
      <w:start w:val="1"/>
      <w:numFmt w:val="bullet"/>
      <w:lvlText w:val=""/>
      <w:lvlJc w:val="left"/>
      <w:pPr>
        <w:tabs>
          <w:tab w:val="num" w:pos="2160"/>
        </w:tabs>
        <w:ind w:left="2160" w:hanging="360"/>
      </w:pPr>
      <w:rPr>
        <w:rFonts w:ascii="Wingdings" w:hAnsi="Wingdings" w:hint="default"/>
      </w:rPr>
    </w:lvl>
    <w:lvl w:ilvl="3" w:tplc="D194DC60" w:tentative="1">
      <w:start w:val="1"/>
      <w:numFmt w:val="bullet"/>
      <w:lvlText w:val=""/>
      <w:lvlJc w:val="left"/>
      <w:pPr>
        <w:tabs>
          <w:tab w:val="num" w:pos="2880"/>
        </w:tabs>
        <w:ind w:left="2880" w:hanging="360"/>
      </w:pPr>
      <w:rPr>
        <w:rFonts w:ascii="Wingdings" w:hAnsi="Wingdings" w:hint="default"/>
      </w:rPr>
    </w:lvl>
    <w:lvl w:ilvl="4" w:tplc="D4C4DA16" w:tentative="1">
      <w:start w:val="1"/>
      <w:numFmt w:val="bullet"/>
      <w:lvlText w:val=""/>
      <w:lvlJc w:val="left"/>
      <w:pPr>
        <w:tabs>
          <w:tab w:val="num" w:pos="3600"/>
        </w:tabs>
        <w:ind w:left="3600" w:hanging="360"/>
      </w:pPr>
      <w:rPr>
        <w:rFonts w:ascii="Wingdings" w:hAnsi="Wingdings" w:hint="default"/>
      </w:rPr>
    </w:lvl>
    <w:lvl w:ilvl="5" w:tplc="3F62DDE4" w:tentative="1">
      <w:start w:val="1"/>
      <w:numFmt w:val="bullet"/>
      <w:lvlText w:val=""/>
      <w:lvlJc w:val="left"/>
      <w:pPr>
        <w:tabs>
          <w:tab w:val="num" w:pos="4320"/>
        </w:tabs>
        <w:ind w:left="4320" w:hanging="360"/>
      </w:pPr>
      <w:rPr>
        <w:rFonts w:ascii="Wingdings" w:hAnsi="Wingdings" w:hint="default"/>
      </w:rPr>
    </w:lvl>
    <w:lvl w:ilvl="6" w:tplc="2F7854C4" w:tentative="1">
      <w:start w:val="1"/>
      <w:numFmt w:val="bullet"/>
      <w:lvlText w:val=""/>
      <w:lvlJc w:val="left"/>
      <w:pPr>
        <w:tabs>
          <w:tab w:val="num" w:pos="5040"/>
        </w:tabs>
        <w:ind w:left="5040" w:hanging="360"/>
      </w:pPr>
      <w:rPr>
        <w:rFonts w:ascii="Wingdings" w:hAnsi="Wingdings" w:hint="default"/>
      </w:rPr>
    </w:lvl>
    <w:lvl w:ilvl="7" w:tplc="615685E8" w:tentative="1">
      <w:start w:val="1"/>
      <w:numFmt w:val="bullet"/>
      <w:lvlText w:val=""/>
      <w:lvlJc w:val="left"/>
      <w:pPr>
        <w:tabs>
          <w:tab w:val="num" w:pos="5760"/>
        </w:tabs>
        <w:ind w:left="5760" w:hanging="360"/>
      </w:pPr>
      <w:rPr>
        <w:rFonts w:ascii="Wingdings" w:hAnsi="Wingdings" w:hint="default"/>
      </w:rPr>
    </w:lvl>
    <w:lvl w:ilvl="8" w:tplc="BDC485A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A5"/>
    <w:rsid w:val="00032C30"/>
    <w:rsid w:val="00093E3C"/>
    <w:rsid w:val="000D4F10"/>
    <w:rsid w:val="001476B9"/>
    <w:rsid w:val="001759E8"/>
    <w:rsid w:val="001B6CAC"/>
    <w:rsid w:val="002275A5"/>
    <w:rsid w:val="002B473D"/>
    <w:rsid w:val="002F43FF"/>
    <w:rsid w:val="004B4442"/>
    <w:rsid w:val="00581111"/>
    <w:rsid w:val="005B420F"/>
    <w:rsid w:val="007873BB"/>
    <w:rsid w:val="007E3823"/>
    <w:rsid w:val="00923FF8"/>
    <w:rsid w:val="009A5F00"/>
    <w:rsid w:val="009E69F7"/>
    <w:rsid w:val="00A840AD"/>
    <w:rsid w:val="00BB4CA0"/>
    <w:rsid w:val="00CD3BF8"/>
    <w:rsid w:val="00D52AFC"/>
    <w:rsid w:val="00DC086B"/>
    <w:rsid w:val="00F61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1F564-FCBE-49E8-A22F-20754B70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C3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1CA0"/>
    <w:rPr>
      <w:color w:val="0563C1" w:themeColor="hyperlink"/>
      <w:u w:val="single"/>
    </w:rPr>
  </w:style>
  <w:style w:type="character" w:styleId="FollowedHyperlink">
    <w:name w:val="FollowedHyperlink"/>
    <w:basedOn w:val="DefaultParagraphFont"/>
    <w:uiPriority w:val="99"/>
    <w:semiHidden/>
    <w:unhideWhenUsed/>
    <w:rsid w:val="00F61CA0"/>
    <w:rPr>
      <w:color w:val="954F72" w:themeColor="followedHyperlink"/>
      <w:u w:val="single"/>
    </w:rPr>
  </w:style>
  <w:style w:type="character" w:customStyle="1" w:styleId="Heading1Char">
    <w:name w:val="Heading 1 Char"/>
    <w:basedOn w:val="DefaultParagraphFont"/>
    <w:link w:val="Heading1"/>
    <w:uiPriority w:val="9"/>
    <w:rsid w:val="00032C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99869">
      <w:bodyDiv w:val="1"/>
      <w:marLeft w:val="0"/>
      <w:marRight w:val="0"/>
      <w:marTop w:val="0"/>
      <w:marBottom w:val="0"/>
      <w:divBdr>
        <w:top w:val="none" w:sz="0" w:space="0" w:color="auto"/>
        <w:left w:val="none" w:sz="0" w:space="0" w:color="auto"/>
        <w:bottom w:val="none" w:sz="0" w:space="0" w:color="auto"/>
        <w:right w:val="none" w:sz="0" w:space="0" w:color="auto"/>
      </w:divBdr>
      <w:divsChild>
        <w:div w:id="818765125">
          <w:marLeft w:val="547"/>
          <w:marRight w:val="0"/>
          <w:marTop w:val="0"/>
          <w:marBottom w:val="0"/>
          <w:divBdr>
            <w:top w:val="none" w:sz="0" w:space="0" w:color="auto"/>
            <w:left w:val="none" w:sz="0" w:space="0" w:color="auto"/>
            <w:bottom w:val="none" w:sz="0" w:space="0" w:color="auto"/>
            <w:right w:val="none" w:sz="0" w:space="0" w:color="auto"/>
          </w:divBdr>
        </w:div>
        <w:div w:id="303316720">
          <w:marLeft w:val="547"/>
          <w:marRight w:val="0"/>
          <w:marTop w:val="0"/>
          <w:marBottom w:val="0"/>
          <w:divBdr>
            <w:top w:val="none" w:sz="0" w:space="0" w:color="auto"/>
            <w:left w:val="none" w:sz="0" w:space="0" w:color="auto"/>
            <w:bottom w:val="none" w:sz="0" w:space="0" w:color="auto"/>
            <w:right w:val="none" w:sz="0" w:space="0" w:color="auto"/>
          </w:divBdr>
        </w:div>
        <w:div w:id="247278708">
          <w:marLeft w:val="547"/>
          <w:marRight w:val="0"/>
          <w:marTop w:val="0"/>
          <w:marBottom w:val="0"/>
          <w:divBdr>
            <w:top w:val="none" w:sz="0" w:space="0" w:color="auto"/>
            <w:left w:val="none" w:sz="0" w:space="0" w:color="auto"/>
            <w:bottom w:val="none" w:sz="0" w:space="0" w:color="auto"/>
            <w:right w:val="none" w:sz="0" w:space="0" w:color="auto"/>
          </w:divBdr>
        </w:div>
        <w:div w:id="1430663280">
          <w:marLeft w:val="547"/>
          <w:marRight w:val="0"/>
          <w:marTop w:val="0"/>
          <w:marBottom w:val="0"/>
          <w:divBdr>
            <w:top w:val="none" w:sz="0" w:space="0" w:color="auto"/>
            <w:left w:val="none" w:sz="0" w:space="0" w:color="auto"/>
            <w:bottom w:val="none" w:sz="0" w:space="0" w:color="auto"/>
            <w:right w:val="none" w:sz="0" w:space="0" w:color="auto"/>
          </w:divBdr>
        </w:div>
        <w:div w:id="141774982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rCTSNPVhXI" TargetMode="External"/><Relationship Id="rId3" Type="http://schemas.openxmlformats.org/officeDocument/2006/relationships/settings" Target="settings.xml"/><Relationship Id="rId7" Type="http://schemas.openxmlformats.org/officeDocument/2006/relationships/hyperlink" Target="https://www.youtube.com/watch?v=aluM0wxB0Y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vp7s8kz3qLM" TargetMode="External"/><Relationship Id="rId11" Type="http://schemas.openxmlformats.org/officeDocument/2006/relationships/theme" Target="theme/theme1.xml"/><Relationship Id="rId5" Type="http://schemas.openxmlformats.org/officeDocument/2006/relationships/hyperlink" Target="https://www.youtube.com/watch?v=aluM0wxB0Y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 Dye</dc:creator>
  <cp:keywords/>
  <dc:description/>
  <cp:lastModifiedBy>Gareth Pitchford</cp:lastModifiedBy>
  <cp:revision>2</cp:revision>
  <dcterms:created xsi:type="dcterms:W3CDTF">2017-01-30T10:55:00Z</dcterms:created>
  <dcterms:modified xsi:type="dcterms:W3CDTF">2017-01-30T10:55:00Z</dcterms:modified>
</cp:coreProperties>
</file>